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A58" w:rsidRDefault="001D73B9">
      <w:pPr>
        <w:shd w:val="clear" w:color="auto" w:fill="FFFFFF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PREPAREM EL TALLER: PLANTEM ARBRES</w:t>
      </w:r>
    </w:p>
    <w:p w:rsidR="00534A58" w:rsidRDefault="001D73B9">
      <w:pPr>
        <w:shd w:val="clear" w:color="auto" w:fill="FFFFFF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Aquí teniu la llista del arbres que plantarem.</w:t>
      </w:r>
    </w:p>
    <w:p w:rsidR="00534A58" w:rsidRDefault="001D73B9">
      <w:pPr>
        <w:shd w:val="clear" w:color="auto" w:fill="FFFFFF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Haureu de buscar una foto i el nom comú</w:t>
      </w:r>
    </w:p>
    <w:p w:rsidR="00534A58" w:rsidRDefault="00534A58">
      <w:pPr>
        <w:shd w:val="clear" w:color="auto" w:fill="FFFFFF"/>
        <w:rPr>
          <w:color w:val="222222"/>
          <w:sz w:val="24"/>
          <w:szCs w:val="24"/>
        </w:rPr>
      </w:pPr>
    </w:p>
    <w:tbl>
      <w:tblPr>
        <w:tblpPr w:leftFromText="180" w:rightFromText="180" w:topFromText="180" w:bottomFromText="180" w:vertAnchor="text" w:tblpX="165"/>
        <w:tblW w:w="8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129"/>
        <w:gridCol w:w="2129"/>
        <w:gridCol w:w="4259"/>
      </w:tblGrid>
      <w:tr w:rsidR="00534A58" w:rsidTr="00B92786">
        <w:trPr>
          <w:trHeight w:val="397"/>
        </w:trPr>
        <w:tc>
          <w:tcPr>
            <w:tcW w:w="2129" w:type="dxa"/>
            <w:shd w:val="clear" w:color="auto" w:fill="auto"/>
          </w:tcPr>
          <w:p w:rsidR="00534A58" w:rsidRPr="00B92786" w:rsidRDefault="001D73B9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  <w:bookmarkStart w:id="0" w:name="_GoBack" w:colFirst="0" w:colLast="2"/>
            <w:r w:rsidRPr="00B92786">
              <w:rPr>
                <w:color w:val="222222"/>
                <w:sz w:val="24"/>
                <w:szCs w:val="24"/>
              </w:rPr>
              <w:t>NOM CIENTÌFIC</w:t>
            </w:r>
          </w:p>
        </w:tc>
        <w:tc>
          <w:tcPr>
            <w:tcW w:w="2129" w:type="dxa"/>
            <w:shd w:val="clear" w:color="auto" w:fill="auto"/>
          </w:tcPr>
          <w:p w:rsidR="00534A58" w:rsidRPr="00B92786" w:rsidRDefault="001D73B9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  <w:sz w:val="24"/>
                <w:szCs w:val="24"/>
              </w:rPr>
              <w:t>NOM COMÚ</w:t>
            </w:r>
          </w:p>
        </w:tc>
        <w:tc>
          <w:tcPr>
            <w:tcW w:w="4259" w:type="dxa"/>
            <w:shd w:val="clear" w:color="auto" w:fill="auto"/>
          </w:tcPr>
          <w:p w:rsidR="00534A58" w:rsidRPr="00B92786" w:rsidRDefault="001D73B9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  <w:sz w:val="24"/>
                <w:szCs w:val="24"/>
              </w:rPr>
              <w:t>FOTO DE LA PLANTA</w:t>
            </w:r>
          </w:p>
        </w:tc>
      </w:tr>
      <w:tr w:rsidR="00534A58" w:rsidTr="00B92786">
        <w:trPr>
          <w:trHeight w:val="397"/>
        </w:trPr>
        <w:tc>
          <w:tcPr>
            <w:tcW w:w="2129" w:type="dxa"/>
            <w:shd w:val="clear" w:color="auto" w:fill="auto"/>
          </w:tcPr>
          <w:p w:rsidR="00534A58" w:rsidRPr="00B92786" w:rsidRDefault="001D73B9" w:rsidP="00B92786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  <w:sz w:val="24"/>
                <w:szCs w:val="24"/>
              </w:rPr>
              <w:t>Juniperus thurifera</w:t>
            </w:r>
          </w:p>
        </w:tc>
        <w:tc>
          <w:tcPr>
            <w:tcW w:w="212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1D73B9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  <w:sz w:val="24"/>
                <w:szCs w:val="24"/>
              </w:rPr>
              <w:t>Savina turífera</w:t>
            </w: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4259" w:type="dxa"/>
            <w:shd w:val="clear" w:color="auto" w:fill="auto"/>
          </w:tcPr>
          <w:p w:rsidR="00534A58" w:rsidRPr="00B92786" w:rsidRDefault="00B92786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  <w:r w:rsidRPr="00B92786">
              <w:rPr>
                <w:noProof/>
                <w:color w:val="222222"/>
                <w:sz w:val="24"/>
                <w:szCs w:val="24"/>
                <w:lang w:val="ca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i1025" type="#_x0000_t75" style="width:109.35pt;height:145.35pt;visibility:visible;mso-wrap-style:square">
                  <v:imagedata r:id="rId6" o:title=""/>
                </v:shape>
              </w:pict>
            </w:r>
          </w:p>
        </w:tc>
      </w:tr>
      <w:tr w:rsidR="00534A58" w:rsidTr="00B92786">
        <w:trPr>
          <w:trHeight w:val="397"/>
        </w:trPr>
        <w:tc>
          <w:tcPr>
            <w:tcW w:w="2129" w:type="dxa"/>
            <w:shd w:val="clear" w:color="auto" w:fill="auto"/>
          </w:tcPr>
          <w:p w:rsidR="00534A58" w:rsidRPr="00B92786" w:rsidRDefault="001D73B9" w:rsidP="00B92786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  <w:sz w:val="24"/>
                <w:szCs w:val="24"/>
              </w:rPr>
              <w:t>Ligustrum vulgare</w:t>
            </w:r>
          </w:p>
        </w:tc>
        <w:tc>
          <w:tcPr>
            <w:tcW w:w="212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425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</w:tr>
      <w:tr w:rsidR="00534A58" w:rsidTr="00B92786">
        <w:trPr>
          <w:trHeight w:val="397"/>
        </w:trPr>
        <w:tc>
          <w:tcPr>
            <w:tcW w:w="2129" w:type="dxa"/>
            <w:shd w:val="clear" w:color="auto" w:fill="auto"/>
          </w:tcPr>
          <w:p w:rsidR="00534A58" w:rsidRPr="00B92786" w:rsidRDefault="001D73B9" w:rsidP="00B92786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  <w:sz w:val="24"/>
                <w:szCs w:val="24"/>
              </w:rPr>
              <w:t>Myrtus communis</w:t>
            </w:r>
          </w:p>
        </w:tc>
        <w:tc>
          <w:tcPr>
            <w:tcW w:w="212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425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</w:tr>
      <w:tr w:rsidR="00534A58" w:rsidTr="00B92786">
        <w:trPr>
          <w:trHeight w:val="397"/>
        </w:trPr>
        <w:tc>
          <w:tcPr>
            <w:tcW w:w="2129" w:type="dxa"/>
            <w:shd w:val="clear" w:color="auto" w:fill="auto"/>
          </w:tcPr>
          <w:p w:rsidR="00534A58" w:rsidRPr="00B92786" w:rsidRDefault="001D73B9" w:rsidP="00B92786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  <w:sz w:val="24"/>
                <w:szCs w:val="24"/>
              </w:rPr>
              <w:t>Prunus mahaleb</w:t>
            </w:r>
          </w:p>
        </w:tc>
        <w:tc>
          <w:tcPr>
            <w:tcW w:w="212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425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</w:tr>
      <w:tr w:rsidR="00534A58" w:rsidTr="00B92786">
        <w:trPr>
          <w:trHeight w:val="397"/>
        </w:trPr>
        <w:tc>
          <w:tcPr>
            <w:tcW w:w="2129" w:type="dxa"/>
            <w:shd w:val="clear" w:color="auto" w:fill="auto"/>
          </w:tcPr>
          <w:p w:rsidR="00534A58" w:rsidRPr="00B92786" w:rsidRDefault="001D73B9" w:rsidP="00B92786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  <w:sz w:val="24"/>
                <w:szCs w:val="24"/>
              </w:rPr>
              <w:t>Quercus suber</w:t>
            </w:r>
          </w:p>
        </w:tc>
        <w:tc>
          <w:tcPr>
            <w:tcW w:w="212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4259" w:type="dxa"/>
            <w:shd w:val="clear" w:color="auto" w:fill="auto"/>
          </w:tcPr>
          <w:p w:rsidR="00534A58" w:rsidRPr="00B92786" w:rsidRDefault="00534A58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</w:tr>
      <w:bookmarkEnd w:id="0"/>
    </w:tbl>
    <w:p w:rsidR="00534A58" w:rsidRDefault="00534A58">
      <w:pPr>
        <w:shd w:val="clear" w:color="auto" w:fill="FFFFFF"/>
        <w:rPr>
          <w:color w:val="222222"/>
          <w:sz w:val="24"/>
          <w:szCs w:val="24"/>
        </w:rPr>
      </w:pPr>
    </w:p>
    <w:p w:rsidR="005D603B" w:rsidRDefault="005D603B">
      <w:pPr>
        <w:shd w:val="clear" w:color="auto" w:fill="FFFFFF"/>
        <w:rPr>
          <w:color w:val="222222"/>
          <w:sz w:val="24"/>
          <w:szCs w:val="24"/>
        </w:rPr>
      </w:pPr>
    </w:p>
    <w:p w:rsidR="005D603B" w:rsidRDefault="005D603B">
      <w:pPr>
        <w:shd w:val="clear" w:color="auto" w:fill="FFFFFF"/>
        <w:rPr>
          <w:color w:val="222222"/>
          <w:sz w:val="24"/>
          <w:szCs w:val="24"/>
        </w:rPr>
      </w:pPr>
    </w:p>
    <w:p w:rsidR="005D603B" w:rsidRDefault="005D603B">
      <w:pPr>
        <w:shd w:val="clear" w:color="auto" w:fill="FFFFFF"/>
        <w:rPr>
          <w:color w:val="222222"/>
          <w:sz w:val="24"/>
          <w:szCs w:val="24"/>
        </w:rPr>
      </w:pPr>
    </w:p>
    <w:p w:rsidR="00534A58" w:rsidRDefault="00534A58">
      <w:pPr>
        <w:shd w:val="clear" w:color="auto" w:fill="FFFFFF"/>
      </w:pPr>
    </w:p>
    <w:tbl>
      <w:tblPr>
        <w:tblpPr w:leftFromText="180" w:rightFromText="180" w:topFromText="180" w:bottomFromText="180" w:vertAnchor="text" w:tblpX="165"/>
        <w:tblW w:w="8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129"/>
        <w:gridCol w:w="2129"/>
        <w:gridCol w:w="4259"/>
      </w:tblGrid>
      <w:tr w:rsidR="005D603B" w:rsidTr="00B92786">
        <w:trPr>
          <w:trHeight w:val="397"/>
        </w:trPr>
        <w:tc>
          <w:tcPr>
            <w:tcW w:w="2129" w:type="dxa"/>
            <w:shd w:val="clear" w:color="auto" w:fill="auto"/>
          </w:tcPr>
          <w:p w:rsidR="005D603B" w:rsidRPr="00B92786" w:rsidRDefault="005D603B" w:rsidP="00B92786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</w:rPr>
              <w:t>Tetraclinis articulata</w:t>
            </w:r>
          </w:p>
        </w:tc>
        <w:tc>
          <w:tcPr>
            <w:tcW w:w="2129" w:type="dxa"/>
            <w:shd w:val="clear" w:color="auto" w:fill="auto"/>
          </w:tcPr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4259" w:type="dxa"/>
            <w:shd w:val="clear" w:color="auto" w:fill="auto"/>
          </w:tcPr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</w:tr>
      <w:tr w:rsidR="005D603B" w:rsidTr="00B92786">
        <w:trPr>
          <w:trHeight w:val="397"/>
        </w:trPr>
        <w:tc>
          <w:tcPr>
            <w:tcW w:w="2129" w:type="dxa"/>
            <w:shd w:val="clear" w:color="auto" w:fill="auto"/>
          </w:tcPr>
          <w:p w:rsidR="005D603B" w:rsidRPr="00B92786" w:rsidRDefault="005D603B" w:rsidP="00B92786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B92786">
              <w:rPr>
                <w:color w:val="222222"/>
              </w:rPr>
              <w:t>Vitex agnus-cast</w:t>
            </w:r>
          </w:p>
        </w:tc>
        <w:tc>
          <w:tcPr>
            <w:tcW w:w="2129" w:type="dxa"/>
            <w:shd w:val="clear" w:color="auto" w:fill="auto"/>
          </w:tcPr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4259" w:type="dxa"/>
            <w:shd w:val="clear" w:color="auto" w:fill="auto"/>
          </w:tcPr>
          <w:p w:rsidR="005D603B" w:rsidRPr="00B92786" w:rsidRDefault="005D603B" w:rsidP="00B92786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</w:p>
        </w:tc>
      </w:tr>
    </w:tbl>
    <w:p w:rsidR="00534A58" w:rsidRDefault="00534A58">
      <w:pPr>
        <w:shd w:val="clear" w:color="auto" w:fill="FFFFFF"/>
      </w:pPr>
    </w:p>
    <w:sectPr w:rsidR="00534A58" w:rsidSect="005D603B">
      <w:pgSz w:w="11909" w:h="16834"/>
      <w:pgMar w:top="851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B98" w:rsidRDefault="00426B98" w:rsidP="005D603B">
      <w:pPr>
        <w:spacing w:line="240" w:lineRule="auto"/>
      </w:pPr>
      <w:r>
        <w:separator/>
      </w:r>
    </w:p>
  </w:endnote>
  <w:endnote w:type="continuationSeparator" w:id="0">
    <w:p w:rsidR="00426B98" w:rsidRDefault="00426B98" w:rsidP="005D6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B98" w:rsidRDefault="00426B98" w:rsidP="005D603B">
      <w:pPr>
        <w:spacing w:line="240" w:lineRule="auto"/>
      </w:pPr>
      <w:r>
        <w:separator/>
      </w:r>
    </w:p>
  </w:footnote>
  <w:footnote w:type="continuationSeparator" w:id="0">
    <w:p w:rsidR="00426B98" w:rsidRDefault="00426B98" w:rsidP="005D60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4A58"/>
    <w:rsid w:val="001D73B9"/>
    <w:rsid w:val="00426B98"/>
    <w:rsid w:val="00534A58"/>
    <w:rsid w:val="005D603B"/>
    <w:rsid w:val="006F20FD"/>
    <w:rsid w:val="00B9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0C3D5-0C51-4758-BBD6-4458AE77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sz w:val="22"/>
      <w:szCs w:val="22"/>
      <w:lang w:val="es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  <w:lang w:val="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D603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603B"/>
  </w:style>
  <w:style w:type="paragraph" w:styleId="Piedepgina">
    <w:name w:val="footer"/>
    <w:basedOn w:val="Normal"/>
    <w:link w:val="PiedepginaCar"/>
    <w:uiPriority w:val="99"/>
    <w:unhideWhenUsed/>
    <w:rsid w:val="005D603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6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 Rivero</dc:creator>
  <cp:lastModifiedBy>Miquel Rivero</cp:lastModifiedBy>
  <cp:revision>2</cp:revision>
  <dcterms:created xsi:type="dcterms:W3CDTF">2023-09-26T07:27:00Z</dcterms:created>
  <dcterms:modified xsi:type="dcterms:W3CDTF">2023-09-26T07:27:00Z</dcterms:modified>
</cp:coreProperties>
</file>