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drawing>
                <wp:inline distT="0" distB="0" distL="0" distR="0">
                  <wp:extent cx="2080996" cy="1560747"/>
                  <wp:effectExtent l="0" t="0" r="0" b="190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B2112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175" cy="1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E2158E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  <w:r>
              <w:rPr>
                <w:rFonts w:ascii="Ravie" w:hAnsi="Ravie"/>
                <w:color w:val="70AD47" w:themeColor="accent6"/>
                <w:sz w:val="44"/>
                <w:szCs w:val="44"/>
              </w:rPr>
              <w:t>A</w:t>
            </w:r>
          </w:p>
        </w:tc>
      </w:tr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drawing>
                <wp:inline distT="0" distB="0" distL="0" distR="0">
                  <wp:extent cx="1987826" cy="1490869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B2112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469" cy="149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drawing>
                <wp:inline distT="0" distB="0" distL="0" distR="0">
                  <wp:extent cx="1987550" cy="1490663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B2112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88" cy="149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drawing>
                <wp:inline distT="0" distB="0" distL="0" distR="0">
                  <wp:extent cx="2003729" cy="1502797"/>
                  <wp:effectExtent l="0" t="0" r="0" b="254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B211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579" cy="150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drawing>
                <wp:inline distT="0" distB="0" distL="0" distR="0">
                  <wp:extent cx="2003425" cy="1502569"/>
                  <wp:effectExtent l="0" t="0" r="0" b="254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B2112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764" cy="15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138901" cy="1604176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B2112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603" cy="160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drawing>
                <wp:inline distT="0" distB="0" distL="0" distR="0">
                  <wp:extent cx="2330836" cy="1748127"/>
                  <wp:effectExtent l="0" t="0" r="0" b="508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B2112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2" cy="175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E2158E">
            <w:r>
              <w:rPr>
                <w:noProof/>
                <w:lang w:eastAsia="es-ES"/>
              </w:rPr>
              <w:drawing>
                <wp:inline distT="0" distB="0" distL="0" distR="0">
                  <wp:extent cx="2399748" cy="1799811"/>
                  <wp:effectExtent l="0" t="0" r="63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B22122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800" cy="180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F14590">
        <w:tc>
          <w:tcPr>
            <w:tcW w:w="4247" w:type="dxa"/>
          </w:tcPr>
          <w:p w:rsidR="00D44857" w:rsidRDefault="00E2158E" w:rsidP="00F14590">
            <w:r>
              <w:rPr>
                <w:noProof/>
                <w:lang w:eastAsia="es-ES"/>
              </w:rPr>
              <w:drawing>
                <wp:inline distT="0" distB="0" distL="0" distR="0">
                  <wp:extent cx="2442155" cy="1831616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B23126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047" cy="183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F14590">
        <w:tc>
          <w:tcPr>
            <w:tcW w:w="4247" w:type="dxa"/>
          </w:tcPr>
          <w:p w:rsidR="00D44857" w:rsidRDefault="00E2158E" w:rsidP="00F14590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529619" cy="1897214"/>
                  <wp:effectExtent l="0" t="0" r="4445" b="825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B23126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244" cy="189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</w:tbl>
    <w:p w:rsidR="006E5187" w:rsidRDefault="006E5187"/>
    <w:p w:rsidR="00D44857" w:rsidRPr="00E2158E" w:rsidRDefault="00E2158E">
      <w:pPr>
        <w:rPr>
          <w:sz w:val="40"/>
          <w:szCs w:val="40"/>
        </w:rPr>
      </w:pPr>
      <w:hyperlink r:id="rId17" w:history="1">
        <w:r w:rsidRPr="00E2158E">
          <w:rPr>
            <w:rStyle w:val="Hipervnculo"/>
            <w:sz w:val="40"/>
            <w:szCs w:val="40"/>
          </w:rPr>
          <w:t>https://wo</w:t>
        </w:r>
        <w:bookmarkStart w:id="0" w:name="_GoBack"/>
        <w:bookmarkEnd w:id="0"/>
        <w:r w:rsidRPr="00E2158E">
          <w:rPr>
            <w:rStyle w:val="Hipervnculo"/>
            <w:sz w:val="40"/>
            <w:szCs w:val="40"/>
          </w:rPr>
          <w:t>r</w:t>
        </w:r>
        <w:r w:rsidRPr="00E2158E">
          <w:rPr>
            <w:rStyle w:val="Hipervnculo"/>
            <w:sz w:val="40"/>
            <w:szCs w:val="40"/>
          </w:rPr>
          <w:t>dwall.net/play/334/814/374</w:t>
        </w:r>
      </w:hyperlink>
    </w:p>
    <w:p w:rsidR="00E2158E" w:rsidRPr="00D44857" w:rsidRDefault="00E2158E">
      <w:pPr>
        <w:rPr>
          <w:sz w:val="24"/>
        </w:rPr>
      </w:pPr>
    </w:p>
    <w:sectPr w:rsidR="00E2158E" w:rsidRPr="00D44857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2F" w:rsidRDefault="0031502F" w:rsidP="00D44857">
      <w:pPr>
        <w:spacing w:after="0" w:line="240" w:lineRule="auto"/>
      </w:pPr>
      <w:r>
        <w:separator/>
      </w:r>
    </w:p>
  </w:endnote>
  <w:endnote w:type="continuationSeparator" w:id="0">
    <w:p w:rsidR="0031502F" w:rsidRDefault="0031502F" w:rsidP="00D4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2F" w:rsidRDefault="0031502F" w:rsidP="00D44857">
      <w:pPr>
        <w:spacing w:after="0" w:line="240" w:lineRule="auto"/>
      </w:pPr>
      <w:r>
        <w:separator/>
      </w:r>
    </w:p>
  </w:footnote>
  <w:footnote w:type="continuationSeparator" w:id="0">
    <w:p w:rsidR="0031502F" w:rsidRDefault="0031502F" w:rsidP="00D4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57" w:rsidRDefault="00D44857">
    <w:pPr>
      <w:pStyle w:val="Encabezado"/>
    </w:pPr>
    <w:r>
      <w:t xml:space="preserve">INSTITUT ESCOLA GORNAL 2018 ALUMNES 3R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57"/>
    <w:rsid w:val="002E191A"/>
    <w:rsid w:val="0031502F"/>
    <w:rsid w:val="006E5187"/>
    <w:rsid w:val="00950076"/>
    <w:rsid w:val="00D44857"/>
    <w:rsid w:val="00E2158E"/>
    <w:rsid w:val="00F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9C19-E8F7-408E-954B-9BF1BCA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857"/>
  </w:style>
  <w:style w:type="paragraph" w:styleId="Piedepgina">
    <w:name w:val="footer"/>
    <w:basedOn w:val="Normal"/>
    <w:link w:val="PiedepginaCar"/>
    <w:uiPriority w:val="99"/>
    <w:unhideWhenUsed/>
    <w:rsid w:val="00D4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857"/>
  </w:style>
  <w:style w:type="character" w:styleId="Hipervnculo">
    <w:name w:val="Hyperlink"/>
    <w:basedOn w:val="Fuentedeprrafopredeter"/>
    <w:uiPriority w:val="99"/>
    <w:unhideWhenUsed/>
    <w:rsid w:val="00D448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ordwall.net/play/334/814/37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CFE5-9DFA-42E0-82FF-67F37858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2018-11-20T15:25:00Z</dcterms:created>
  <dcterms:modified xsi:type="dcterms:W3CDTF">2018-11-20T15:25:00Z</dcterms:modified>
</cp:coreProperties>
</file>