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293" w:rsidRDefault="00A2251C">
      <w:r>
        <w:t>INFORMÀTICA BÀSICA:</w:t>
      </w:r>
    </w:p>
    <w:p w:rsidR="00A2251C" w:rsidRDefault="00A2251C">
      <w:r>
        <w:rPr>
          <w:noProof/>
          <w:lang w:eastAsia="es-ES"/>
        </w:rPr>
        <w:drawing>
          <wp:inline distT="0" distB="0" distL="0" distR="0" wp14:anchorId="203DE55E" wp14:editId="200B6C4F">
            <wp:extent cx="2847975" cy="2638425"/>
            <wp:effectExtent l="0" t="0" r="9525" b="9525"/>
            <wp:docPr id="1" name="Imagen 1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847975" cy="2638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251C" w:rsidRDefault="00A2251C">
      <w:hyperlink r:id="rId6" w:history="1">
        <w:r w:rsidRPr="004B7F36">
          <w:rPr>
            <w:rStyle w:val="Hipervnculo"/>
          </w:rPr>
          <w:t>http://clic.xtec.cat/db/jclicApplet.jsp?project=https://clic.xtec.cat/projects/winxp/jclic/winxp.jclic.zip&amp;lang=es&amp;title=Introducci%F3n+a+Windows+XP</w:t>
        </w:r>
      </w:hyperlink>
    </w:p>
    <w:p w:rsidR="00A2251C" w:rsidRDefault="00A2251C">
      <w:bookmarkStart w:id="0" w:name="_GoBack"/>
      <w:bookmarkEnd w:id="0"/>
    </w:p>
    <w:sectPr w:rsidR="00A2251C" w:rsidSect="000A28E1">
      <w:pgSz w:w="11906" w:h="16838" w:code="9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51C"/>
    <w:rsid w:val="000A28E1"/>
    <w:rsid w:val="00133293"/>
    <w:rsid w:val="00A22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A1053D-CA17-4523-A228-9A4300E48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2251C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2251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lic.xtec.cat/db/jclicApplet.jsp?project=https://clic.xtec.cat/projects/winxp/jclic/winxp.jclic.zip&amp;lang=es&amp;title=Introducci%F3n+a+Windows+XP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clic.xtec.cat/db/jclicApplet.jsp?project=https://clic.xtec.cat/projects/winxp/jclic/winxp.jclic.zip&amp;lang=es&amp;title=Introducci%F3n+a+Windows+XP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2018-01-09T08:00:00Z</dcterms:created>
  <dcterms:modified xsi:type="dcterms:W3CDTF">2018-01-09T08:03:00Z</dcterms:modified>
</cp:coreProperties>
</file>