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5C" w:rsidRDefault="00753B5C" w:rsidP="00753B5C">
      <w:pPr>
        <w:rPr>
          <w:rFonts w:ascii="Raleway" w:eastAsia="Times New Roman" w:hAnsi="Raleway" w:cs="Times New Roman"/>
          <w:color w:val="FFFFFF"/>
          <w:sz w:val="39"/>
          <w:szCs w:val="39"/>
        </w:rPr>
      </w:pPr>
      <w:r>
        <w:rPr>
          <w:rFonts w:ascii="Raleway" w:eastAsia="Times New Roman" w:hAnsi="Raleway" w:cs="Times New Roman"/>
          <w:color w:val="FFFFFF"/>
          <w:sz w:val="39"/>
          <w:szCs w:val="39"/>
        </w:rPr>
        <w:t>UR</w:t>
      </w:r>
      <w:r>
        <w:rPr>
          <w:noProof/>
        </w:rPr>
        <w:drawing>
          <wp:inline distT="0" distB="0" distL="0" distR="0" wp14:anchorId="54496BC7" wp14:editId="6AB1DEB7">
            <wp:extent cx="5400040" cy="1435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5C" w:rsidRDefault="00753B5C" w:rsidP="00753B5C">
      <w:r>
        <w:rPr>
          <w:noProof/>
        </w:rPr>
        <w:drawing>
          <wp:inline distT="0" distB="0" distL="0" distR="0" wp14:anchorId="4B113BAF" wp14:editId="2DAFB6B5">
            <wp:extent cx="2195728" cy="1466179"/>
            <wp:effectExtent l="0" t="0" r="0" b="1270"/>
            <wp:docPr id="1" name="Imagen 1" descr="https://farm9.staticflickr.com/8611/16645948041_2fa06f520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9.staticflickr.com/8611/16645948041_2fa06f520a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23" cy="14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5C" w:rsidRDefault="00753B5C" w:rsidP="00753B5C">
      <w:r>
        <w:t>CÒPIA EL SEGÜENT TEXT:</w:t>
      </w:r>
    </w:p>
    <w:p w:rsidR="00753B5C" w:rsidRPr="00490BBA" w:rsidRDefault="00753B5C" w:rsidP="00753B5C">
      <w:pPr>
        <w:spacing w:after="0" w:line="345" w:lineRule="atLeast"/>
        <w:jc w:val="both"/>
        <w:textAlignment w:val="baseline"/>
        <w:outlineLvl w:val="4"/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</w:pPr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El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dia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21 de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Novembre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de 2001 el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Parlament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de Catalunya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reconeix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la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identitat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del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poble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gitano</w:t>
      </w:r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.</w:t>
      </w:r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El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poble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gitano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mereixem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el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reconeixement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com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a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poble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i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com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a cultura, una cultura rica i </w:t>
      </w:r>
      <w:proofErr w:type="gram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en  </w:t>
      </w:r>
      <w:proofErr w:type="spellStart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desenvolupament</w:t>
      </w:r>
      <w:proofErr w:type="spellEnd"/>
      <w:proofErr w:type="gram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.</w:t>
      </w:r>
    </w:p>
    <w:p w:rsidR="00753B5C" w:rsidRPr="00753B5C" w:rsidRDefault="00753B5C" w:rsidP="00753B5C">
      <w:pPr>
        <w:spacing w:after="0" w:line="345" w:lineRule="atLeast"/>
        <w:jc w:val="both"/>
        <w:textAlignment w:val="baseline"/>
        <w:outlineLvl w:val="4"/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</w:pPr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Les persones </w:t>
      </w:r>
      <w:proofErr w:type="spellStart"/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gitanes</w:t>
      </w:r>
      <w:proofErr w:type="spellEnd"/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</w:t>
      </w:r>
      <w:proofErr w:type="spellStart"/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conviuen</w:t>
      </w:r>
      <w:proofErr w:type="spellEnd"/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</w:t>
      </w:r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a </w:t>
      </w:r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Catalunya des de fa </w:t>
      </w:r>
      <w:proofErr w:type="spellStart"/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sis</w:t>
      </w:r>
      <w:proofErr w:type="spellEnd"/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 xml:space="preserve"> </w:t>
      </w:r>
      <w:proofErr w:type="spellStart"/>
      <w:r w:rsidRPr="00490BBA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segles</w:t>
      </w:r>
      <w:proofErr w:type="spellEnd"/>
      <w:r w:rsidRPr="00753B5C">
        <w:rPr>
          <w:rFonts w:ascii="Raleway" w:eastAsia="Times New Roman" w:hAnsi="Raleway" w:cs="Times New Roman"/>
          <w:b/>
          <w:bCs/>
          <w:color w:val="393939"/>
          <w:sz w:val="28"/>
          <w:szCs w:val="28"/>
        </w:rPr>
        <w:t>.</w:t>
      </w:r>
    </w:p>
    <w:p w:rsidR="00753B5C" w:rsidRPr="00753B5C" w:rsidRDefault="00753B5C" w:rsidP="00753B5C">
      <w:pPr>
        <w:spacing w:after="225" w:line="375" w:lineRule="atLeast"/>
        <w:jc w:val="both"/>
        <w:textAlignment w:val="baseline"/>
        <w:rPr>
          <w:rFonts w:ascii="Raleway" w:eastAsia="Times New Roman" w:hAnsi="Raleway" w:cs="Times New Roman"/>
          <w:color w:val="414141"/>
          <w:sz w:val="28"/>
          <w:szCs w:val="28"/>
        </w:rPr>
      </w:pP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Històricament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, la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presència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dels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gitanos a Catalunya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està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datada en el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segle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XV.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Arribats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a la península a través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dels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Pirineus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, el primer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document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que testimonia la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nostra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presència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té data de 1425,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quan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el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Rei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Joan II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d’Aragó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concedeix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una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cèdula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de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pas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a Joan i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Tomàs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,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als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que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anomenen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comtes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de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Egipte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Menor. Les persones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gitanes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a Catalunya i a la resta del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món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estem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fent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un gran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esforç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per recuperar i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desenvolupar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aquells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elements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històrics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i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culturals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que donen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suport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al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nostre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poble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.</w:t>
      </w:r>
    </w:p>
    <w:p w:rsidR="00753B5C" w:rsidRDefault="00753B5C" w:rsidP="00753B5C">
      <w:pPr>
        <w:spacing w:after="100" w:line="375" w:lineRule="atLeast"/>
        <w:jc w:val="both"/>
        <w:textAlignment w:val="baseline"/>
        <w:rPr>
          <w:rFonts w:ascii="Raleway" w:eastAsia="Times New Roman" w:hAnsi="Raleway" w:cs="Times New Roman"/>
          <w:color w:val="414141"/>
          <w:sz w:val="28"/>
          <w:szCs w:val="28"/>
        </w:rPr>
      </w:pPr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El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poble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gitano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som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presents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a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tot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el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món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.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Ens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podeu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trobar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a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Amèrica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del Nord i del Sud, Europa,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Austràlia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,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Àfrica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i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Orient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 </w:t>
      </w:r>
      <w:proofErr w:type="spellStart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>Pròxim</w:t>
      </w:r>
      <w:proofErr w:type="spellEnd"/>
      <w:r w:rsidRPr="00753B5C">
        <w:rPr>
          <w:rFonts w:ascii="Raleway" w:eastAsia="Times New Roman" w:hAnsi="Raleway" w:cs="Times New Roman"/>
          <w:color w:val="414141"/>
          <w:sz w:val="28"/>
          <w:szCs w:val="28"/>
        </w:rPr>
        <w:t xml:space="preserve">. </w:t>
      </w:r>
    </w:p>
    <w:p w:rsidR="00490BBA" w:rsidRDefault="00490BBA" w:rsidP="00753B5C">
      <w:pPr>
        <w:spacing w:after="100" w:line="375" w:lineRule="atLeast"/>
        <w:jc w:val="both"/>
        <w:textAlignment w:val="baseline"/>
        <w:rPr>
          <w:rFonts w:ascii="Raleway" w:eastAsia="Times New Roman" w:hAnsi="Raleway" w:cs="Times New Roman"/>
          <w:color w:val="414141"/>
          <w:sz w:val="28"/>
          <w:szCs w:val="28"/>
        </w:rPr>
      </w:pPr>
    </w:p>
    <w:p w:rsidR="00490BBA" w:rsidRDefault="00490BBA" w:rsidP="00753B5C">
      <w:pPr>
        <w:spacing w:after="100" w:line="375" w:lineRule="atLeast"/>
        <w:jc w:val="both"/>
        <w:textAlignment w:val="baseline"/>
        <w:rPr>
          <w:rFonts w:ascii="Raleway" w:eastAsia="Times New Roman" w:hAnsi="Raleway" w:cs="Times New Roman"/>
          <w:color w:val="414141"/>
          <w:sz w:val="28"/>
          <w:szCs w:val="28"/>
        </w:rPr>
      </w:pPr>
      <w:bookmarkStart w:id="0" w:name="_GoBack"/>
      <w:bookmarkEnd w:id="0"/>
    </w:p>
    <w:p w:rsidR="00490BBA" w:rsidRDefault="00490BBA" w:rsidP="00753B5C">
      <w:pPr>
        <w:spacing w:after="100" w:line="375" w:lineRule="atLeast"/>
        <w:jc w:val="both"/>
        <w:textAlignment w:val="baseline"/>
        <w:rPr>
          <w:rFonts w:ascii="Raleway" w:eastAsia="Times New Roman" w:hAnsi="Raleway" w:cs="Times New Roman"/>
          <w:color w:val="414141"/>
          <w:sz w:val="28"/>
          <w:szCs w:val="28"/>
        </w:rPr>
      </w:pPr>
    </w:p>
    <w:p w:rsidR="00490BBA" w:rsidRPr="00490BBA" w:rsidRDefault="00490BBA" w:rsidP="00753B5C">
      <w:pPr>
        <w:spacing w:after="100" w:line="375" w:lineRule="atLeast"/>
        <w:jc w:val="both"/>
        <w:textAlignment w:val="baseline"/>
        <w:rPr>
          <w:rFonts w:ascii="Raleway" w:eastAsia="Times New Roman" w:hAnsi="Raleway" w:cs="Times New Roman"/>
          <w:color w:val="414141"/>
          <w:sz w:val="28"/>
          <w:szCs w:val="28"/>
        </w:rPr>
      </w:pPr>
    </w:p>
    <w:p w:rsidR="00E24FB3" w:rsidRDefault="00E24FB3">
      <w:pPr>
        <w:rPr>
          <w:rFonts w:ascii="Raleway" w:eastAsia="Times New Roman" w:hAnsi="Raleway" w:cs="Times New Roman"/>
          <w:color w:val="414141"/>
          <w:sz w:val="23"/>
          <w:szCs w:val="23"/>
        </w:rPr>
      </w:pPr>
    </w:p>
    <w:p w:rsidR="00490BBA" w:rsidRDefault="00490BBA">
      <w:pPr>
        <w:rPr>
          <w:rFonts w:ascii="Raleway" w:eastAsia="Times New Roman" w:hAnsi="Raleway" w:cs="Times New Roman"/>
          <w:color w:val="414141"/>
          <w:sz w:val="23"/>
          <w:szCs w:val="23"/>
        </w:rPr>
      </w:pPr>
    </w:p>
    <w:p w:rsidR="00490BBA" w:rsidRDefault="00490BBA">
      <w:pPr>
        <w:rPr>
          <w:rFonts w:ascii="Raleway" w:eastAsia="Times New Roman" w:hAnsi="Raleway" w:cs="Times New Roman"/>
          <w:color w:val="414141"/>
          <w:sz w:val="40"/>
          <w:szCs w:val="40"/>
        </w:rPr>
      </w:pPr>
    </w:p>
    <w:p w:rsidR="00490BBA" w:rsidRDefault="00490BBA">
      <w:pPr>
        <w:rPr>
          <w:rFonts w:ascii="Raleway" w:eastAsia="Times New Roman" w:hAnsi="Raleway" w:cs="Times New Roman"/>
          <w:color w:val="414141"/>
          <w:sz w:val="40"/>
          <w:szCs w:val="40"/>
        </w:rPr>
      </w:pPr>
    </w:p>
    <w:p w:rsidR="00490BBA" w:rsidRDefault="00490BBA">
      <w:pPr>
        <w:rPr>
          <w:rFonts w:ascii="Raleway" w:eastAsia="Times New Roman" w:hAnsi="Raleway" w:cs="Times New Roman"/>
          <w:color w:val="414141"/>
          <w:sz w:val="40"/>
          <w:szCs w:val="40"/>
        </w:rPr>
      </w:pPr>
    </w:p>
    <w:p w:rsidR="00490BBA" w:rsidRDefault="00490BBA">
      <w:pPr>
        <w:rPr>
          <w:rFonts w:ascii="Raleway" w:eastAsia="Times New Roman" w:hAnsi="Raleway" w:cs="Times New Roman"/>
          <w:color w:val="414141"/>
          <w:sz w:val="40"/>
          <w:szCs w:val="40"/>
        </w:rPr>
      </w:pPr>
    </w:p>
    <w:p w:rsidR="00490BBA" w:rsidRPr="00490BBA" w:rsidRDefault="00490BBA">
      <w:pPr>
        <w:rPr>
          <w:rFonts w:ascii="Raleway" w:eastAsia="Times New Roman" w:hAnsi="Raleway" w:cs="Times New Roman"/>
          <w:color w:val="414141"/>
          <w:sz w:val="40"/>
          <w:szCs w:val="40"/>
        </w:rPr>
      </w:pPr>
    </w:p>
    <w:p w:rsidR="00490BBA" w:rsidRPr="00490BBA" w:rsidRDefault="00753B5C">
      <w:pPr>
        <w:rPr>
          <w:rFonts w:ascii="Raleway" w:eastAsia="Times New Roman" w:hAnsi="Raleway" w:cs="Times New Roman"/>
          <w:color w:val="414141"/>
          <w:sz w:val="40"/>
          <w:szCs w:val="40"/>
        </w:rPr>
      </w:pPr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 xml:space="preserve">Entra a la web: </w:t>
      </w:r>
    </w:p>
    <w:p w:rsidR="00753B5C" w:rsidRPr="00490BBA" w:rsidRDefault="00490BBA" w:rsidP="00490BBA">
      <w:pPr>
        <w:rPr>
          <w:rFonts w:ascii="Raleway" w:eastAsia="Times New Roman" w:hAnsi="Raleway" w:cs="Times New Roman"/>
          <w:color w:val="414141"/>
          <w:sz w:val="40"/>
          <w:szCs w:val="40"/>
        </w:rPr>
      </w:pPr>
      <w:hyperlink r:id="rId6" w:history="1">
        <w:r w:rsidRPr="00490BBA">
          <w:rPr>
            <w:rStyle w:val="Hipervnculo"/>
            <w:rFonts w:ascii="Raleway" w:eastAsia="Times New Roman" w:hAnsi="Raleway" w:cs="Times New Roman"/>
            <w:sz w:val="40"/>
            <w:szCs w:val="40"/>
          </w:rPr>
          <w:t>http://www.museuvirtualgitano.cat/cultura/poble-gitano/</w:t>
        </w:r>
      </w:hyperlink>
    </w:p>
    <w:p w:rsidR="00490BBA" w:rsidRPr="00490BBA" w:rsidRDefault="00490BBA" w:rsidP="00490BBA">
      <w:pPr>
        <w:rPr>
          <w:sz w:val="40"/>
          <w:szCs w:val="40"/>
        </w:rPr>
      </w:pPr>
      <w:proofErr w:type="spellStart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>Dins</w:t>
      </w:r>
      <w:proofErr w:type="spellEnd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 xml:space="preserve"> </w:t>
      </w:r>
      <w:proofErr w:type="spellStart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>aquesta</w:t>
      </w:r>
      <w:proofErr w:type="spellEnd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 xml:space="preserve"> web busca a la </w:t>
      </w:r>
      <w:proofErr w:type="spellStart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>pestanya</w:t>
      </w:r>
      <w:proofErr w:type="spellEnd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 xml:space="preserve"> </w:t>
      </w:r>
      <w:proofErr w:type="spellStart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>d’entrevistes</w:t>
      </w:r>
      <w:proofErr w:type="spellEnd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 xml:space="preserve"> i </w:t>
      </w:r>
      <w:proofErr w:type="spellStart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>enganxa</w:t>
      </w:r>
      <w:proofErr w:type="spellEnd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 xml:space="preserve"> la foto </w:t>
      </w:r>
      <w:proofErr w:type="spellStart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>d’un</w:t>
      </w:r>
      <w:proofErr w:type="spellEnd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 xml:space="preserve"> </w:t>
      </w:r>
      <w:proofErr w:type="spellStart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>d’ells</w:t>
      </w:r>
      <w:proofErr w:type="spellEnd"/>
      <w:r w:rsidRPr="00490BBA">
        <w:rPr>
          <w:rFonts w:ascii="Raleway" w:eastAsia="Times New Roman" w:hAnsi="Raleway" w:cs="Times New Roman"/>
          <w:color w:val="414141"/>
          <w:sz w:val="40"/>
          <w:szCs w:val="40"/>
        </w:rPr>
        <w:t>.</w:t>
      </w:r>
    </w:p>
    <w:sectPr w:rsidR="00490BBA" w:rsidRPr="00490BBA" w:rsidSect="0098770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6"/>
    <w:rsid w:val="0008299F"/>
    <w:rsid w:val="00490BBA"/>
    <w:rsid w:val="00753B5C"/>
    <w:rsid w:val="0098770A"/>
    <w:rsid w:val="00A21012"/>
    <w:rsid w:val="00C90906"/>
    <w:rsid w:val="00E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docId w15:val="{87DAB92F-A6C8-4DF6-BBB5-8230453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7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0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2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virtualgitano.cat/cultura/poble-gitano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Raquel</cp:lastModifiedBy>
  <cp:revision>2</cp:revision>
  <dcterms:created xsi:type="dcterms:W3CDTF">2017-09-19T16:44:00Z</dcterms:created>
  <dcterms:modified xsi:type="dcterms:W3CDTF">2017-09-19T16:44:00Z</dcterms:modified>
</cp:coreProperties>
</file>